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3113C" w14:textId="77777777" w:rsidR="00CD0B8E" w:rsidRDefault="00CD0B8E" w:rsidP="00CD0B8E">
      <w:pPr>
        <w:spacing w:line="276" w:lineRule="auto"/>
        <w:rPr>
          <w:b/>
          <w:bCs/>
          <w:sz w:val="26"/>
        </w:rPr>
      </w:pPr>
      <w:r>
        <w:rPr>
          <w:b/>
          <w:bCs/>
          <w:sz w:val="26"/>
        </w:rPr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Brenna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9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Wójta Gminy Brenna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/>
      </w:r>
      <w:r>
        <w:rPr>
          <w:sz w:val="26"/>
          <w:szCs w:val="26"/>
        </w:rPr>
        <w:t xml:space="preserve">Wyboru dokonano, ponieważ w wyborach spośród 3 kandydatów, wymaganą liczbę głosów uzyskał KOZIEŁ Andrzej Piotr zgłoszony przez KWW ODPOWIEDZIALNY ROZWÓJ.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8951</w:t>
      </w:r>
      <w:r w:rsidR="004912DB">
        <w:rPr>
          <w:sz w:val="26"/>
        </w:rPr>
        <w:t xml:space="preserve">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2 </w:t>
      </w:r>
      <w:r w:rsidR="004912DB" w:rsidRPr="006E6F97">
        <w:rPr>
          <w:sz w:val="26"/>
        </w:rPr>
        <w:t xml:space="preserve">obywateli Unii Europejskiej </w:t>
      </w:r>
      <w:r w:rsidR="004912DB" w:rsidRPr="00F25BE1">
        <w:rPr>
          <w:sz w:val="26"/>
        </w:rPr>
        <w:t>niebędących obywatelami polskimi lub obywateli Zjednoczonego Królestwa Wielkiej Brytanii i Irlandii Północnej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4351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4351 wyborców, co stanowi </w:t>
      </w:r>
      <w:r w:rsidR="00943AC2">
        <w:rPr>
          <w:b/>
          <w:bCs/>
          <w:sz w:val="26"/>
        </w:rPr>
        <w:t xml:space="preserve">48,61%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</w:p>
    <w:p w14:paraId="6A74A28C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 xml:space="preserve">5.</w:t>
      </w:r>
      <w:r>
        <w:rPr>
          <w:bCs/>
          <w:sz w:val="26"/>
        </w:rPr>
        <w:tab/>
        <w:t xml:space="preserve">Wybrany kandydat uzyskał 2814 głosów ważnych.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Chybie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14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Wójta Gminy Chybie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/>
      </w:r>
      <w:r>
        <w:rPr>
          <w:sz w:val="26"/>
          <w:szCs w:val="26"/>
        </w:rPr>
        <w:t xml:space="preserve">Wyboru dokonano, ponieważ w wyborach spośród 2 kandydatów, wymaganą liczbę głosów uzyskał ŻYDEK Janusz Mirosław zgłoszony przez KWW JANUSZA ŻYDKA.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7480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3835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3832 wyborców, co stanowi </w:t>
      </w:r>
      <w:r w:rsidR="00943AC2">
        <w:rPr>
          <w:b/>
          <w:bCs/>
          <w:sz w:val="26"/>
        </w:rPr>
        <w:t xml:space="preserve">51,23%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</w:p>
    <w:p w14:paraId="6A74A28C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 xml:space="preserve">5.</w:t>
      </w:r>
      <w:r>
        <w:rPr>
          <w:bCs/>
          <w:sz w:val="26"/>
        </w:rPr>
        <w:tab/>
        <w:t xml:space="preserve">Wybrany kandydat uzyskał 1931 głosów ważnych.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Miasto Cieszyn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16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Burmistrza Miasta Cieszyna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>Wyboru nie dokonano</w:t>
      </w:r>
      <w:r>
        <w:rPr>
          <w:bCs/>
          <w:sz w:val="26"/>
          <w:szCs w:val="26"/>
        </w:rPr>
        <w:t xml:space="preserve">, ponieważ żaden z kandydatów </w:t>
      </w:r>
      <w:r>
        <w:rPr>
          <w:sz w:val="26"/>
          <w:szCs w:val="26"/>
        </w:rPr>
        <w:t xml:space="preserve">nie uzyskał wymaganej liczby głosów. W dniu 21 kwietnia 2024 r. odbędzie się ponowne głosowanie.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25023</w:t>
      </w:r>
      <w:r w:rsidR="004912DB">
        <w:rPr>
          <w:sz w:val="26"/>
        </w:rPr>
        <w:t xml:space="preserve">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3 </w:t>
      </w:r>
      <w:r w:rsidR="004912DB" w:rsidRPr="006E6F97">
        <w:rPr>
          <w:sz w:val="26"/>
        </w:rPr>
        <w:t xml:space="preserve">obywateli Unii Europejskiej </w:t>
      </w:r>
      <w:r w:rsidR="004912DB" w:rsidRPr="00F25BE1">
        <w:rPr>
          <w:sz w:val="26"/>
        </w:rPr>
        <w:t>niebędących obywatelami polskimi lub obywateli Zjednoczonego Królestwa Wielkiej Brytanii i Irlandii Północnej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11969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11966 wyborców, co stanowi </w:t>
      </w:r>
      <w:r w:rsidR="00943AC2">
        <w:rPr>
          <w:b/>
          <w:bCs/>
          <w:sz w:val="26"/>
        </w:rPr>
        <w:t xml:space="preserve">47,82%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Czernichów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19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Wójta Gminy Czernichów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/>
      </w:r>
      <w:r>
        <w:rPr>
          <w:sz w:val="26"/>
          <w:szCs w:val="26"/>
        </w:rPr>
        <w:t xml:space="preserve">Wyboru dokonano, ponieważ w wyborach spośród 2 kandydatów, wymaganą liczbę głosów uzyskał HARAT Łukasz Krzysztof zgłoszony przez KWW ŁH CZAS NA ROZWÓJ-CZAS NA PRACĘ.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5045</w:t>
      </w:r>
      <w:r w:rsidR="004912DB">
        <w:rPr>
          <w:sz w:val="26"/>
        </w:rPr>
        <w:t xml:space="preserve">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 </w:t>
      </w:r>
      <w:r w:rsidR="004912DB" w:rsidRPr="006E6F97">
        <w:rPr>
          <w:sz w:val="26"/>
        </w:rPr>
        <w:t xml:space="preserve">obywatel Unii Europejskiej </w:t>
      </w:r>
      <w:r w:rsidR="004912DB" w:rsidRPr="00F25BE1">
        <w:rPr>
          <w:sz w:val="26"/>
        </w:rPr>
        <w:t xml:space="preserve">niebędący obywatelem polskim lub obywatel Zjednoczonego Królestwa Wielkiej Brytanii i Irlandii Północnej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3165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3168 wyborców, co stanowi </w:t>
      </w:r>
      <w:r w:rsidR="00943AC2">
        <w:rPr>
          <w:b/>
          <w:bCs/>
          <w:sz w:val="26"/>
        </w:rPr>
        <w:t xml:space="preserve">62,79%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</w:p>
    <w:p w14:paraId="6A74A28C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 xml:space="preserve">5.</w:t>
      </w:r>
      <w:r>
        <w:rPr>
          <w:bCs/>
          <w:sz w:val="26"/>
        </w:rPr>
        <w:tab/>
        <w:t xml:space="preserve">Wybrany kandydat uzyskał 2009 głosów ważnych.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Dębowiec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24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Wójta Gminy Dębowiec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/>
      </w:r>
      <w:r>
        <w:rPr>
          <w:sz w:val="26"/>
          <w:szCs w:val="26"/>
        </w:rPr>
        <w:t xml:space="preserve">Wyboru dokonano, ponieważ w wyborach spośród 4 kandydatów, wymaganą liczbę głosów uzyskał BRANNY Tomasz Michał zgłoszony przez KWW ROZWÓJ I PRZYSZŁOŚĆ.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4479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2506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2505 wyborców, co stanowi </w:t>
      </w:r>
      <w:r w:rsidR="00943AC2">
        <w:rPr>
          <w:b/>
          <w:bCs/>
          <w:sz w:val="26"/>
        </w:rPr>
        <w:t xml:space="preserve">55,93%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</w:p>
    <w:p w14:paraId="6A74A28C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 xml:space="preserve">5.</w:t>
      </w:r>
      <w:r>
        <w:rPr>
          <w:bCs/>
          <w:sz w:val="26"/>
        </w:rPr>
        <w:tab/>
        <w:t xml:space="preserve">Wybrany kandydat uzyskał 1269 głosów ważnych.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Gilowice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27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Wójta Gminy Gilowice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/>
      </w:r>
      <w:r>
        <w:rPr>
          <w:sz w:val="26"/>
          <w:szCs w:val="26"/>
        </w:rPr>
        <w:t xml:space="preserve">Wyboru dokonano, ponieważ w wyborach spośród 2 kandydatów, wymaganą liczbę głosów uzyskał OKRZESIK Krzysztof Daniel zgłoszony przez KWW KRZYSZTOFA OKRZESIKA.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4846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2959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2945 wyborców, co stanowi </w:t>
      </w:r>
      <w:r w:rsidR="00943AC2">
        <w:rPr>
          <w:b/>
          <w:bCs/>
          <w:sz w:val="26"/>
        </w:rPr>
        <w:t xml:space="preserve">60,77%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</w:p>
    <w:p w14:paraId="6A74A28C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 xml:space="preserve">5.</w:t>
      </w:r>
      <w:r>
        <w:rPr>
          <w:bCs/>
          <w:sz w:val="26"/>
        </w:rPr>
        <w:tab/>
        <w:t xml:space="preserve">Wybrany kandydat uzyskał 2257 głosów ważnych.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Goleszów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31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Wójta Gminy Goleszów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/>
      </w:r>
      <w:r>
        <w:rPr>
          <w:sz w:val="26"/>
          <w:szCs w:val="26"/>
        </w:rPr>
        <w:t xml:space="preserve">Wyboru dokonano, ponieważ w wyborach jedyny kandydat CIEŚLAR Sylwia </w:t>
      </w:r>
      <w:r>
        <w:rPr>
          <w:bCs/>
          <w:sz w:val="26"/>
        </w:rPr>
        <w:t xml:space="preserve">zgłoszony przez KWW SYLWIA CIEŚLAR uzyskał wymaganą liczbę głosów.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10208</w:t>
      </w:r>
      <w:r w:rsidR="004912DB">
        <w:rPr>
          <w:sz w:val="26"/>
        </w:rPr>
        <w:t xml:space="preserve">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3 </w:t>
      </w:r>
      <w:r w:rsidR="004912DB" w:rsidRPr="006E6F97">
        <w:rPr>
          <w:sz w:val="26"/>
        </w:rPr>
        <w:t xml:space="preserve">obywateli Unii Europejskiej </w:t>
      </w:r>
      <w:r w:rsidR="004912DB" w:rsidRPr="00F25BE1">
        <w:rPr>
          <w:sz w:val="26"/>
        </w:rPr>
        <w:t>niebędących obywatelami polskimi lub obywateli Zjednoczonego Królestwa Wielkiej Brytanii i Irlandii Północnej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4870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4869 wyborców, co stanowi </w:t>
      </w:r>
      <w:r w:rsidR="00943AC2">
        <w:rPr>
          <w:b/>
          <w:bCs/>
          <w:sz w:val="26"/>
        </w:rPr>
        <w:t xml:space="preserve">47,70%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</w:p>
    <w:p w14:paraId="6A74A28C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 xml:space="preserve">5.</w:t>
      </w:r>
      <w:r>
        <w:rPr>
          <w:bCs/>
          <w:sz w:val="26"/>
        </w:rPr>
        <w:tab/>
        <w:t xml:space="preserve">Wybrany kandydat uzyskał 4287 głosów ważnych.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Hażlach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33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Wójta Gminy Hażlach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/>
      </w:r>
      <w:r>
        <w:rPr>
          <w:sz w:val="26"/>
          <w:szCs w:val="26"/>
        </w:rPr>
        <w:t xml:space="preserve">Wyboru dokonano, ponieważ w wyborach spośród 2 kandydatów, wymaganą liczbę głosów uzyskał SIKORSKI Grzegorz Krzysztof zgłoszony przez KWW DLA MIESZKAŃCÓW GMINY HAŻLACH.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8285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3958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3958 wyborców, co stanowi </w:t>
      </w:r>
      <w:r w:rsidR="00943AC2">
        <w:rPr>
          <w:b/>
          <w:bCs/>
          <w:sz w:val="26"/>
        </w:rPr>
        <w:t xml:space="preserve">47,77%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</w:p>
    <w:p w14:paraId="6A74A28C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 xml:space="preserve">5.</w:t>
      </w:r>
      <w:r>
        <w:rPr>
          <w:bCs/>
          <w:sz w:val="26"/>
        </w:rPr>
        <w:tab/>
        <w:t xml:space="preserve">Wybrany kandydat uzyskał 2481 głosów ważnych.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Istebna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37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Wójta Gminy Istebna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>Wyboru nie dokonano</w:t>
      </w:r>
      <w:r>
        <w:rPr>
          <w:bCs/>
          <w:sz w:val="26"/>
          <w:szCs w:val="26"/>
        </w:rPr>
        <w:t xml:space="preserve">, ponieważ żaden z kandydatów </w:t>
      </w:r>
      <w:r>
        <w:rPr>
          <w:sz w:val="26"/>
          <w:szCs w:val="26"/>
        </w:rPr>
        <w:t xml:space="preserve">nie uzyskał wymaganej liczby głosów. W dniu 21 kwietnia 2024 r. odbędzie się ponowne głosowanie.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9170</w:t>
      </w:r>
      <w:r w:rsidR="004912DB">
        <w:rPr>
          <w:sz w:val="26"/>
        </w:rPr>
        <w:t xml:space="preserve">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 </w:t>
      </w:r>
      <w:r w:rsidR="004912DB" w:rsidRPr="006E6F97">
        <w:rPr>
          <w:sz w:val="26"/>
        </w:rPr>
        <w:t xml:space="preserve">obywatel Unii Europejskiej </w:t>
      </w:r>
      <w:r w:rsidR="004912DB" w:rsidRPr="00F25BE1">
        <w:rPr>
          <w:sz w:val="26"/>
        </w:rPr>
        <w:t xml:space="preserve">niebędący obywatelem polskim lub obywatel Zjednoczonego Królestwa Wielkiej Brytanii i Irlandii Północnej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5489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5487 wyborców, co stanowi </w:t>
      </w:r>
      <w:r w:rsidR="00943AC2">
        <w:rPr>
          <w:b/>
          <w:bCs/>
          <w:sz w:val="26"/>
        </w:rPr>
        <w:t xml:space="preserve">59,84%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Jeleśnia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44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Wójta Gminy Jeleśnia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>Wyboru nie dokonano</w:t>
      </w:r>
      <w:r>
        <w:rPr>
          <w:bCs/>
          <w:sz w:val="26"/>
          <w:szCs w:val="26"/>
        </w:rPr>
        <w:t xml:space="preserve">, ponieważ żaden z kandydatów </w:t>
      </w:r>
      <w:r>
        <w:rPr>
          <w:sz w:val="26"/>
          <w:szCs w:val="26"/>
        </w:rPr>
        <w:t xml:space="preserve">nie uzyskał wymaganej liczby głosów. W dniu 21 kwietnia 2024 r. odbędzie się ponowne głosowanie.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10352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6474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6474 wyborców, co stanowi </w:t>
      </w:r>
      <w:r w:rsidR="00943AC2">
        <w:rPr>
          <w:b/>
          <w:bCs/>
          <w:sz w:val="26"/>
        </w:rPr>
        <w:t xml:space="preserve">62,54%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Koszarawa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56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Wójta Gminy Koszarawa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/>
      </w:r>
      <w:r>
        <w:rPr>
          <w:sz w:val="26"/>
          <w:szCs w:val="26"/>
        </w:rPr>
        <w:t xml:space="preserve">Wyboru dokonano, ponieważ w wyborach jedyny kandydat MAJDAK Czesław </w:t>
      </w:r>
      <w:r>
        <w:rPr>
          <w:bCs/>
          <w:sz w:val="26"/>
        </w:rPr>
        <w:t xml:space="preserve">zgłoszony przez KWW KOSZARAWA WSPÓLNE DOBRO uzyskał wymaganą liczbę głosów.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1919</w:t>
      </w:r>
      <w:r w:rsidR="004912DB">
        <w:rPr>
          <w:sz w:val="26"/>
        </w:rPr>
        <w:t xml:space="preserve">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 </w:t>
      </w:r>
      <w:r w:rsidR="004912DB" w:rsidRPr="006E6F97">
        <w:rPr>
          <w:sz w:val="26"/>
        </w:rPr>
        <w:t xml:space="preserve">obywatel Unii Europejskiej </w:t>
      </w:r>
      <w:r w:rsidR="004912DB" w:rsidRPr="00F25BE1">
        <w:rPr>
          <w:sz w:val="26"/>
        </w:rPr>
        <w:t xml:space="preserve">niebędący obywatelem polskim lub obywatel Zjednoczonego Królestwa Wielkiej Brytanii i Irlandii Północnej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1103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1103 wyborców, co stanowi </w:t>
      </w:r>
      <w:r w:rsidR="00943AC2">
        <w:rPr>
          <w:b/>
          <w:bCs/>
          <w:sz w:val="26"/>
        </w:rPr>
        <w:t xml:space="preserve">57,48%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</w:p>
    <w:p w14:paraId="6A74A28C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 xml:space="preserve">5.</w:t>
      </w:r>
      <w:r>
        <w:rPr>
          <w:bCs/>
          <w:sz w:val="26"/>
        </w:rPr>
        <w:tab/>
        <w:t xml:space="preserve">Wybrany kandydat uzyskał 976 głosów ważnych.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Lipowa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70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Wójta Gminy Lipowa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/>
      </w:r>
      <w:r>
        <w:rPr>
          <w:sz w:val="26"/>
          <w:szCs w:val="26"/>
        </w:rPr>
        <w:t xml:space="preserve">Wyboru dokonano, ponieważ w wyborach spośród 4 kandydatów, wymaganą liczbę głosów uzyskał WYLECIAŁ Bogusław zgłoszony przez KWW BOGUSŁAWA WYLECIAŁA.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8544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5180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5180 wyborców, co stanowi </w:t>
      </w:r>
      <w:r w:rsidR="00943AC2">
        <w:rPr>
          <w:b/>
          <w:bCs/>
          <w:sz w:val="26"/>
        </w:rPr>
        <w:t xml:space="preserve">60,63%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</w:p>
    <w:p w14:paraId="6A74A28C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 xml:space="preserve">5.</w:t>
      </w:r>
      <w:r>
        <w:rPr>
          <w:bCs/>
          <w:sz w:val="26"/>
        </w:rPr>
        <w:tab/>
        <w:t xml:space="preserve">Wybrany kandydat uzyskał 2569 głosów ważnych.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Łękawica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76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Wójta Gminy Łękawica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/>
      </w:r>
      <w:r>
        <w:rPr>
          <w:sz w:val="26"/>
          <w:szCs w:val="26"/>
        </w:rPr>
        <w:t xml:space="preserve">Wyboru dokonano, ponieważ w wyborach jedyny kandydat TOMICZEK Tadeusz Adam </w:t>
      </w:r>
      <w:r>
        <w:rPr>
          <w:bCs/>
          <w:sz w:val="26"/>
        </w:rPr>
        <w:t xml:space="preserve">zgłoszony przez KWW MIESZKAŃCY I JA uzyskał wymaganą liczbę głosów.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3559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1845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1845 wyborców, co stanowi </w:t>
      </w:r>
      <w:r w:rsidR="00943AC2">
        <w:rPr>
          <w:b/>
          <w:bCs/>
          <w:sz w:val="26"/>
        </w:rPr>
        <w:t xml:space="preserve">51,84%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</w:p>
    <w:p w14:paraId="6A74A28C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 xml:space="preserve">5.</w:t>
      </w:r>
      <w:r>
        <w:rPr>
          <w:bCs/>
          <w:sz w:val="26"/>
        </w:rPr>
        <w:tab/>
        <w:t xml:space="preserve">Wybrany kandydat uzyskał 1495 głosów ważnych.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Łodygowice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77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Wójta Gminy Łodygowice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>Wyboru nie dokonano</w:t>
      </w:r>
      <w:r>
        <w:rPr>
          <w:bCs/>
          <w:sz w:val="26"/>
          <w:szCs w:val="26"/>
        </w:rPr>
        <w:t xml:space="preserve">, ponieważ żaden z kandydatów </w:t>
      </w:r>
      <w:r>
        <w:rPr>
          <w:sz w:val="26"/>
          <w:szCs w:val="26"/>
        </w:rPr>
        <w:t xml:space="preserve">nie uzyskał wymaganej liczby głosów. W dniu 21 kwietnia 2024 r. odbędzie się ponowne głosowanie.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11587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6024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6020 wyborców, co stanowi </w:t>
      </w:r>
      <w:r w:rsidR="00943AC2">
        <w:rPr>
          <w:b/>
          <w:bCs/>
          <w:sz w:val="26"/>
        </w:rPr>
        <w:t xml:space="preserve">51,95%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Milówka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84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Wójta Gminy Milówka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>Wyboru nie dokonano</w:t>
      </w:r>
      <w:r>
        <w:rPr>
          <w:bCs/>
          <w:sz w:val="26"/>
          <w:szCs w:val="26"/>
        </w:rPr>
        <w:t xml:space="preserve">, ponieważ żaden z kandydatów </w:t>
      </w:r>
      <w:r>
        <w:rPr>
          <w:sz w:val="26"/>
          <w:szCs w:val="26"/>
        </w:rPr>
        <w:t xml:space="preserve">nie uzyskał wymaganej liczby głosów. W dniu 21 kwietnia 2024 r. odbędzie się ponowne głosowanie.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7815</w:t>
      </w:r>
      <w:r w:rsidR="004912DB">
        <w:rPr>
          <w:sz w:val="26"/>
        </w:rPr>
        <w:t xml:space="preserve">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 </w:t>
      </w:r>
      <w:r w:rsidR="004912DB" w:rsidRPr="006E6F97">
        <w:rPr>
          <w:sz w:val="26"/>
        </w:rPr>
        <w:t xml:space="preserve">obywatel Unii Europejskiej </w:t>
      </w:r>
      <w:r w:rsidR="004912DB" w:rsidRPr="00F25BE1">
        <w:rPr>
          <w:sz w:val="26"/>
        </w:rPr>
        <w:t xml:space="preserve">niebędący obywatelem polskim lub obywatel Zjednoczonego Królestwa Wielkiej Brytanii i Irlandii Północnej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4365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4365 wyborców, co stanowi </w:t>
      </w:r>
      <w:r w:rsidR="00943AC2">
        <w:rPr>
          <w:b/>
          <w:bCs/>
          <w:sz w:val="26"/>
        </w:rPr>
        <w:t xml:space="preserve">55,85%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Radziechowy-Wieprz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117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Wójta Gminy Radziechowy-Wieprz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/>
      </w:r>
      <w:r>
        <w:rPr>
          <w:sz w:val="26"/>
          <w:szCs w:val="26"/>
        </w:rPr>
        <w:t xml:space="preserve">Wyboru dokonano, ponieważ w wyborach spośród 2 kandydatów, wymaganą liczbę głosów uzyskał MIKA Maciej Szymon zgłoszony przez KWW GMINA RADZIECHOWY-WIEPRZ PONAD PODZIAŁAMI.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10120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4931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4930 wyborców, co stanowi </w:t>
      </w:r>
      <w:r w:rsidR="00943AC2">
        <w:rPr>
          <w:b/>
          <w:bCs/>
          <w:sz w:val="26"/>
        </w:rPr>
        <w:t xml:space="preserve">48,72%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</w:p>
    <w:p w14:paraId="6A74A28C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 xml:space="preserve">5.</w:t>
      </w:r>
      <w:r>
        <w:rPr>
          <w:bCs/>
          <w:sz w:val="26"/>
        </w:rPr>
        <w:tab/>
        <w:t xml:space="preserve">Wybrany kandydat uzyskał 3643 głosy ważne.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Rajcza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119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Wójta Gminy Rajcza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>Wyboru nie dokonano</w:t>
      </w:r>
      <w:r>
        <w:rPr>
          <w:bCs/>
          <w:sz w:val="26"/>
          <w:szCs w:val="26"/>
        </w:rPr>
        <w:t xml:space="preserve">, ponieważ żaden z kandydatów </w:t>
      </w:r>
      <w:r>
        <w:rPr>
          <w:sz w:val="26"/>
          <w:szCs w:val="26"/>
        </w:rPr>
        <w:t xml:space="preserve">nie uzyskał wymaganej liczby głosów. W dniu 21 kwietnia 2024 r. odbędzie się ponowne głosowanie.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6656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3537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3536 wyborców, co stanowi </w:t>
      </w:r>
      <w:r w:rsidR="00943AC2">
        <w:rPr>
          <w:b/>
          <w:bCs/>
          <w:sz w:val="26"/>
        </w:rPr>
        <w:t xml:space="preserve">53,12%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Skoczów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128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Burmistrza Miasta Skoczowa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/>
      </w:r>
      <w:r>
        <w:rPr>
          <w:sz w:val="26"/>
          <w:szCs w:val="26"/>
        </w:rPr>
        <w:t xml:space="preserve">Wyboru dokonano, ponieważ w wyborach spośród 3 kandydatów, wymaganą liczbę głosów uzyskał DEDIO Rajmund Marian zgłoszony przez KWW WSPÓLNIE DLA DOBRA GMINY SKOCZÓW.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19995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9737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9735 wyborców, co stanowi </w:t>
      </w:r>
      <w:r w:rsidR="00943AC2">
        <w:rPr>
          <w:b/>
          <w:bCs/>
          <w:sz w:val="26"/>
        </w:rPr>
        <w:t xml:space="preserve">48,69%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</w:p>
    <w:p w14:paraId="6A74A28C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 xml:space="preserve">5.</w:t>
      </w:r>
      <w:r>
        <w:rPr>
          <w:bCs/>
          <w:sz w:val="26"/>
        </w:rPr>
        <w:tab/>
        <w:t xml:space="preserve">Wybrany kandydat uzyskał 4845 głosów ważnych.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Strumień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133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Burmistrza  Strumienia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/>
      </w:r>
      <w:r>
        <w:rPr>
          <w:sz w:val="26"/>
          <w:szCs w:val="26"/>
        </w:rPr>
        <w:t xml:space="preserve">Wyboru dokonano, ponieważ w wyborach jedyny kandydat GRYGIEREK Anna Agnieszka </w:t>
      </w:r>
      <w:r>
        <w:rPr>
          <w:bCs/>
          <w:sz w:val="26"/>
        </w:rPr>
        <w:t xml:space="preserve">zgłoszony przez KWW ANNY GRYGIEREK uzyskał wymaganą liczbę głosów.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10134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4479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4476 wyborców, co stanowi </w:t>
      </w:r>
      <w:r w:rsidR="00943AC2">
        <w:rPr>
          <w:b/>
          <w:bCs/>
          <w:sz w:val="26"/>
        </w:rPr>
        <w:t xml:space="preserve">44,17%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</w:p>
    <w:p w14:paraId="6A74A28C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 xml:space="preserve">5.</w:t>
      </w:r>
      <w:r>
        <w:rPr>
          <w:bCs/>
          <w:sz w:val="26"/>
        </w:rPr>
        <w:tab/>
        <w:t xml:space="preserve">Wybrany kandydat uzyskał 3185 głosów ważnych.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Ślemień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137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Wójta Gminy Ślemień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/>
      </w:r>
      <w:r>
        <w:rPr>
          <w:sz w:val="26"/>
          <w:szCs w:val="26"/>
        </w:rPr>
        <w:t xml:space="preserve">Wyboru dokonano, ponieważ w wyborach jedyny kandydat KRZAK Jarosław Józef </w:t>
      </w:r>
      <w:r>
        <w:rPr>
          <w:bCs/>
          <w:sz w:val="26"/>
        </w:rPr>
        <w:t xml:space="preserve">zgłoszony przez KWW ZGODNI I ODPOWIEDZIALNI uzyskał wymaganą liczbę głosów.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2792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1598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1594 wyborców, co stanowi </w:t>
      </w:r>
      <w:r w:rsidR="00943AC2">
        <w:rPr>
          <w:b/>
          <w:bCs/>
          <w:sz w:val="26"/>
        </w:rPr>
        <w:t xml:space="preserve">57,09%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</w:p>
    <w:p w14:paraId="6A74A28C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 xml:space="preserve">5.</w:t>
      </w:r>
      <w:r>
        <w:rPr>
          <w:bCs/>
          <w:sz w:val="26"/>
        </w:rPr>
        <w:tab/>
        <w:t xml:space="preserve">Wybrany kandydat uzyskał 1350 głosów ważnych.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Świnna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141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Wójta Gminy Świnna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>Wyboru nie dokonano</w:t>
      </w:r>
      <w:r>
        <w:rPr>
          <w:bCs/>
          <w:sz w:val="26"/>
          <w:szCs w:val="26"/>
        </w:rPr>
        <w:t xml:space="preserve">, ponieważ żaden z kandydatów </w:t>
      </w:r>
      <w:r>
        <w:rPr>
          <w:sz w:val="26"/>
          <w:szCs w:val="26"/>
        </w:rPr>
        <w:t xml:space="preserve">nie uzyskał wymaganej liczby głosów. W dniu 21 kwietnia 2024 r. odbędzie się ponowne głosowanie.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6394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3991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3990 wyborców, co stanowi </w:t>
      </w:r>
      <w:r w:rsidR="00943AC2">
        <w:rPr>
          <w:b/>
          <w:bCs/>
          <w:sz w:val="26"/>
        </w:rPr>
        <w:t xml:space="preserve">62,40%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Ujsoły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146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Wójta Gminy Ujsoły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/>
      </w:r>
      <w:r>
        <w:rPr>
          <w:sz w:val="26"/>
          <w:szCs w:val="26"/>
        </w:rPr>
        <w:t xml:space="preserve">Wyboru dokonano, ponieważ w wyborach jedyny kandydat PIĘTKA Tadeusz </w:t>
      </w:r>
      <w:r>
        <w:rPr>
          <w:bCs/>
          <w:sz w:val="26"/>
        </w:rPr>
        <w:t xml:space="preserve">zgłoszony przez KWW NASZA ZIEMIA UJSOŁY uzyskał wymaganą liczbę głosów.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3447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1682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1681 wyborców, co stanowi </w:t>
      </w:r>
      <w:r w:rsidR="00943AC2">
        <w:rPr>
          <w:b/>
          <w:bCs/>
          <w:sz w:val="26"/>
        </w:rPr>
        <w:t xml:space="preserve">48,77%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</w:p>
    <w:p w14:paraId="6A74A28C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 xml:space="preserve">5.</w:t>
      </w:r>
      <w:r>
        <w:rPr>
          <w:bCs/>
          <w:sz w:val="26"/>
        </w:rPr>
        <w:tab/>
        <w:t xml:space="preserve">Wybrany kandydat uzyskał 1520 głosów ważnych.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Miasto Ustroń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147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Burmistrza Miasta Ustroń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>Wyboru nie dokonano</w:t>
      </w:r>
      <w:r>
        <w:rPr>
          <w:bCs/>
          <w:sz w:val="26"/>
          <w:szCs w:val="26"/>
        </w:rPr>
        <w:t xml:space="preserve">, ponieważ żaden z kandydatów </w:t>
      </w:r>
      <w:r>
        <w:rPr>
          <w:sz w:val="26"/>
          <w:szCs w:val="26"/>
        </w:rPr>
        <w:t xml:space="preserve">nie uzyskał wymaganej liczby głosów. W dniu 21 kwietnia 2024 r. odbędzie się ponowne głosowanie.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12170</w:t>
      </w:r>
      <w:r w:rsidR="004912DB">
        <w:rPr>
          <w:sz w:val="26"/>
        </w:rPr>
        <w:t xml:space="preserve">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6 </w:t>
      </w:r>
      <w:r w:rsidR="004912DB" w:rsidRPr="006E6F97">
        <w:rPr>
          <w:sz w:val="26"/>
        </w:rPr>
        <w:t xml:space="preserve">obywateli Unii Europejskiej </w:t>
      </w:r>
      <w:r w:rsidR="004912DB" w:rsidRPr="00F25BE1">
        <w:rPr>
          <w:sz w:val="26"/>
        </w:rPr>
        <w:t>niebędących obywatelami polskimi lub obywateli Zjednoczonego Królestwa Wielkiej Brytanii i Irlandii Północnej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6242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6237 wyborców, co stanowi </w:t>
      </w:r>
      <w:r w:rsidR="00943AC2">
        <w:rPr>
          <w:b/>
          <w:bCs/>
          <w:sz w:val="26"/>
        </w:rPr>
        <w:t xml:space="preserve">51,25%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Węgierska Górka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148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Wójta Gminy Węgierska Górka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/>
      </w:r>
      <w:r>
        <w:rPr>
          <w:sz w:val="26"/>
          <w:szCs w:val="26"/>
        </w:rPr>
        <w:t xml:space="preserve">Wyboru dokonano, ponieważ w wyborach spośród 2 kandydatów, wymaganą liczbę głosów uzyskał TYRLIK Piotr Marek zgłoszony przez KWW NASZA GMINA WĘGIERSKA GÓRKA.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11506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5955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5955 wyborców, co stanowi </w:t>
      </w:r>
      <w:r w:rsidR="00943AC2">
        <w:rPr>
          <w:b/>
          <w:bCs/>
          <w:sz w:val="26"/>
        </w:rPr>
        <w:t xml:space="preserve">51,76%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</w:p>
    <w:p w14:paraId="6A74A28C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 xml:space="preserve">5.</w:t>
      </w:r>
      <w:r>
        <w:rPr>
          <w:bCs/>
          <w:sz w:val="26"/>
        </w:rPr>
        <w:tab/>
        <w:t xml:space="preserve">Wybrany kandydat uzyskał 3695 głosów ważnych.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Miasto Wisła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152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Burmistrza Miasta Wisła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/>
      </w:r>
      <w:r>
        <w:rPr>
          <w:sz w:val="26"/>
          <w:szCs w:val="26"/>
        </w:rPr>
        <w:t xml:space="preserve">Wyboru dokonano, ponieważ w wyborach jedyny kandydat BUJOK Tomasz Marcin </w:t>
      </w:r>
      <w:r>
        <w:rPr>
          <w:bCs/>
          <w:sz w:val="26"/>
        </w:rPr>
        <w:t xml:space="preserve">zgłoszony przez KWW WIŚLANIE uzyskał wymaganą liczbę głosów.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8558</w:t>
      </w:r>
      <w:r w:rsidR="004912DB">
        <w:rPr>
          <w:sz w:val="26"/>
        </w:rPr>
        <w:t xml:space="preserve">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 </w:t>
      </w:r>
      <w:r w:rsidR="004912DB" w:rsidRPr="006E6F97">
        <w:rPr>
          <w:sz w:val="26"/>
        </w:rPr>
        <w:t xml:space="preserve">obywatel Unii Europejskiej </w:t>
      </w:r>
      <w:r w:rsidR="004912DB" w:rsidRPr="00F25BE1">
        <w:rPr>
          <w:sz w:val="26"/>
        </w:rPr>
        <w:t xml:space="preserve">niebędący obywatelem polskim lub obywatel Zjednoczonego Królestwa Wielkiej Brytanii i Irlandii Północnej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3510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3508 wyborców, co stanowi </w:t>
      </w:r>
      <w:r w:rsidR="00943AC2">
        <w:rPr>
          <w:b/>
          <w:bCs/>
          <w:sz w:val="26"/>
        </w:rPr>
        <w:t xml:space="preserve">40,99%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</w:p>
    <w:p w14:paraId="6A74A28C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 xml:space="preserve">5.</w:t>
      </w:r>
      <w:r>
        <w:rPr>
          <w:bCs/>
          <w:sz w:val="26"/>
        </w:rPr>
        <w:tab/>
        <w:t xml:space="preserve">Wybrany kandydat uzyskał 2911 głosów ważnych.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Gmina Zebrzydowice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163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Wójta Gminy Zebrzydowice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>Wyboru nie dokonano</w:t>
      </w:r>
      <w:r>
        <w:rPr>
          <w:bCs/>
          <w:sz w:val="26"/>
          <w:szCs w:val="26"/>
        </w:rPr>
        <w:t xml:space="preserve">, ponieważ żaden z kandydatów </w:t>
      </w:r>
      <w:r>
        <w:rPr>
          <w:sz w:val="26"/>
          <w:szCs w:val="26"/>
        </w:rPr>
        <w:t xml:space="preserve">nie uzyskał wymaganej liczby głosów. W dniu 21 kwietnia 2024 r. odbędzie się ponowne głosowanie.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10010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5479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5477 wyborców, co stanowi </w:t>
      </w:r>
      <w:r w:rsidR="00943AC2">
        <w:rPr>
          <w:b/>
          <w:bCs/>
          <w:sz w:val="26"/>
        </w:rPr>
        <w:t xml:space="preserve">54,72%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p w14:paraId="0E291127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 xml:space="preserve">Miasto Żywiec</w:t>
      </w:r>
    </w:p>
    <w:p w14:paraId="5883BD4A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 xml:space="preserve">W KATOWICACH I</w:t>
      </w:r>
      <w:r>
        <w:br/>
        <w:t xml:space="preserve">z dnia 9 kwietnia 2024 r.</w:t>
      </w:r>
      <w:r>
        <w:br/>
        <w:t>o wynikach wyborów wójtów, burmistrzów i prezydentów miast</w:t>
      </w:r>
      <w:r>
        <w:br/>
        <w:t xml:space="preserve">na obszarze województwa śląskiego</w:t>
      </w:r>
    </w:p>
    <w:p w14:paraId="51019B98" w14:textId="77777777" w:rsidR="00BE4999" w:rsidRDefault="00BE4999">
      <w:pPr>
        <w:pStyle w:val="Tytu"/>
        <w:spacing w:line="276" w:lineRule="auto"/>
      </w:pPr>
    </w:p>
    <w:p w14:paraId="45BAFCA5" w14:textId="77777777" w:rsidR="00BE4999" w:rsidRDefault="00BE4999">
      <w:pPr>
        <w:pStyle w:val="Tytu"/>
        <w:spacing w:line="276" w:lineRule="auto"/>
      </w:pPr>
      <w:r>
        <w:t>[WYCIĄG]</w:t>
      </w:r>
    </w:p>
    <w:p w14:paraId="317B2B65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Katowicach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 xml:space="preserve">na obszarze województwa śląskiego, przeprowadzonych w dniu 7 kwietnia 2024 r.</w:t>
      </w:r>
    </w:p>
    <w:p w14:paraId="5D3C9948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78D145F4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F75A9F0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 xml:space="preserve">167</w:t>
      </w:r>
      <w:r w:rsidR="00943AC2" w:rsidRPr="002C6311">
        <w:rPr>
          <w:sz w:val="26"/>
        </w:rPr>
        <w:t xml:space="preserve"> wójtów, burmistrzów i prezydentów miast spośród 493 kandydatów zgłoszonych przez 403 komitety wyborcze, w tym w </w:t>
      </w:r>
      <w:r w:rsidR="00943AC2" w:rsidRPr="002C6311">
        <w:rPr>
          <w:bCs/>
          <w:sz w:val="26"/>
        </w:rPr>
        <w:t xml:space="preserve">25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30051F40" w14:textId="4B24DAA3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3341021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143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 xml:space="preserve">.</w:t>
      </w:r>
    </w:p>
    <w:p w14:paraId="4F8CA387" w14:textId="0D72BEB8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 xml:space="preserve">Łącznie karty do głosowania w lokalach wyborczych i w głosowaniu korespondencyjnym wydano</w:t>
      </w:r>
      <w:r w:rsidR="004912DB">
        <w:rPr>
          <w:sz w:val="26"/>
        </w:rPr>
        <w:t xml:space="preserve"> 1628135 osobom.</w:t>
      </w:r>
    </w:p>
    <w:p w14:paraId="616A649B" w14:textId="5E036C96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 xml:space="preserve"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1627506 wyborców, to jest </w:t>
      </w:r>
      <w:r w:rsidR="00943AC2" w:rsidRPr="002C6311">
        <w:rPr>
          <w:b/>
          <w:bCs/>
          <w:sz w:val="26"/>
        </w:rPr>
        <w:t xml:space="preserve">48,71%</w:t>
      </w:r>
      <w:r w:rsidR="00943AC2" w:rsidRPr="002C6311">
        <w:rPr>
          <w:sz w:val="26"/>
        </w:rPr>
        <w:t xml:space="preserve"> uprawnionych do głosowania.</w:t>
      </w:r>
    </w:p>
    <w:p w14:paraId="49A28418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1605903, to jest </w:t>
      </w:r>
      <w:r w:rsidR="00943AC2" w:rsidRPr="002C6311">
        <w:rPr>
          <w:b/>
          <w:bCs/>
          <w:sz w:val="26"/>
        </w:rPr>
        <w:t xml:space="preserve">98,67%</w:t>
      </w:r>
      <w:r w:rsidR="00943AC2" w:rsidRPr="002C6311">
        <w:rPr>
          <w:sz w:val="26"/>
        </w:rPr>
        <w:t xml:space="preserve"> ogólnej liczby głosów oddanych.</w:t>
      </w:r>
    </w:p>
    <w:p w14:paraId="7AB27B3C" w14:textId="44699E58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 xml:space="preserve"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21603, to jest </w:t>
      </w:r>
      <w:r w:rsidR="00943AC2" w:rsidRPr="002C6311">
        <w:rPr>
          <w:b/>
          <w:bCs/>
          <w:sz w:val="26"/>
        </w:rPr>
        <w:t xml:space="preserve">1,33%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 xml:space="preserve"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2C2EA9EE" w14:textId="5226724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 xml:space="preserve"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7296, to jest </w:t>
      </w:r>
      <w:r>
        <w:rPr>
          <w:b/>
          <w:bCs/>
          <w:color w:val="000000"/>
          <w:sz w:val="26"/>
          <w:szCs w:val="26"/>
        </w:rPr>
        <w:t xml:space="preserve">33,77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1539D021" w14:textId="5C7E8716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14307, to jest </w:t>
      </w:r>
      <w:r>
        <w:rPr>
          <w:b/>
          <w:bCs/>
          <w:color w:val="000000"/>
          <w:sz w:val="26"/>
          <w:szCs w:val="26"/>
        </w:rPr>
        <w:t xml:space="preserve">66,23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5F22C19" w14:textId="3D70257C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 xml:space="preserve"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bookmarkStart w:id="0" w:name="__DdeLink__172_1270332641"/>
      <w:r>
        <w:rPr>
          <w:b/>
          <w:bCs/>
          <w:color w:val="000000"/>
          <w:sz w:val="26"/>
          <w:szCs w:val="26"/>
        </w:rPr>
        <w:t xml:space="preserve">0,00</w:t>
      </w:r>
      <w:bookmarkEnd w:id="0"/>
      <w:r>
        <w:rPr>
          <w:b/>
          <w:bCs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  <w:r w:rsidR="000206D6">
        <w:rPr>
          <w:color w:val="000000"/>
          <w:sz w:val="26"/>
          <w:szCs w:val="26"/>
        </w:rPr>
        <w:t xml:space="preserve"/>
      </w:r>
    </w:p>
    <w:p w14:paraId="16929812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10E0ADFA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Wybierano łącznie 167 wójtów, burmistrzów i prezydentów miast, z czego:</w:t>
      </w:r>
    </w:p>
    <w:p w14:paraId="167F1595" w14:textId="7F4757C5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1) 129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246BACB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 xml:space="preserve">2) 38 burmistrzów i prezydentów miast w gminach powyżej 20 tys. mieszkańców.</w:t>
      </w:r>
    </w:p>
    <w:p w14:paraId="51CE2CD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Wybrano łącznie 102 wójtów, burmistrzów i prezydentów miast, z czego:</w:t>
      </w:r>
    </w:p>
    <w:p w14:paraId="6D9C1D8F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 xml:space="preserve">1) 87 wójtów i burmistrzów w </w:t>
      </w:r>
      <w:r w:rsidR="00487E8F">
        <w:rPr>
          <w:sz w:val="26"/>
        </w:rPr>
        <w:t xml:space="preserve"/>
      </w:r>
      <w:r>
        <w:rPr>
          <w:sz w:val="26"/>
        </w:rPr>
        <w:t>gminach</w:t>
      </w:r>
      <w:r w:rsidR="00487E8F">
        <w:rPr>
          <w:sz w:val="26"/>
        </w:rPr>
        <w:t xml:space="preserve"/>
      </w:r>
      <w:r>
        <w:rPr>
          <w:sz w:val="26"/>
        </w:rPr>
        <w:t xml:space="preserve"> do 20 tys. mieszkańców;</w:t>
      </w:r>
    </w:p>
    <w:p w14:paraId="1926D9C8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15 wójtów, burmistrzów i prezydentów miast w </w:t>
      </w:r>
      <w:r w:rsidR="00487E8F">
        <w:rPr>
          <w:sz w:val="26"/>
        </w:rPr>
        <w:t xml:space="preserve">gminach</w:t>
      </w:r>
      <w:r>
        <w:rPr>
          <w:sz w:val="26"/>
        </w:rPr>
        <w:t xml:space="preserve"> powyżej 20 tys. mieszkańców.</w:t>
      </w:r>
    </w:p>
    <w:p w14:paraId="027D979D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 xml:space="preserve">Nie wybrano 65 wójtów, burmistrzów i prezydentów miast z następujących powodów:</w:t>
      </w:r>
    </w:p>
    <w:p w14:paraId="54EE4473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1)</w:t>
      </w:r>
      <w:r>
        <w:tab/>
        <w:t xml:space="preserve">w 1 gminie zarejestrowano tylko jednego kandydata na wójta, który w wyniku głosowania nie otrzymał więcej niż połowy ważnie oddanych głosów, z czego:</w:t>
      </w:r>
      <w:bookmarkStart w:id="1" w:name="__DdeLink__18007_2897320899"/>
      <w:r>
        <w:t xml:space="preserve"/>
      </w:r>
    </w:p>
    <w:p w14:paraId="53C4DDD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1 gminie do 20 tys. mieszkańców;</w:t>
      </w:r>
      <w:r w:rsidR="00771520">
        <w:rPr>
          <w:sz w:val="26"/>
        </w:rPr>
        <w:t xml:space="preserve"/>
      </w:r>
      <w:r>
        <w:rPr>
          <w:sz w:val="26"/>
        </w:rPr>
        <w:t xml:space="preserve"/>
      </w:r>
      <w:bookmarkEnd w:id="1"/>
      <w:r>
        <w:rPr>
          <w:sz w:val="26"/>
        </w:rPr>
        <w:t xml:space="preserve"/>
      </w:r>
    </w:p>
    <w:p w14:paraId="35562E69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 xml:space="preserve">2)</w:t>
      </w:r>
      <w:r>
        <w:tab/>
        <w:t xml:space="preserve">w 64 gminach i miastach żaden z kandydatów na wójta, burmistrza lub prezydenta miasta nie otrzymał więcej niż połowy ważnie oddanych głosów, z czego:</w:t>
      </w:r>
    </w:p>
    <w:p w14:paraId="463F326F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 xml:space="preserve">a) w 41 gminach do 20 tys. mieszkańców,</w:t>
      </w:r>
    </w:p>
    <w:p w14:paraId="017EA053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 xml:space="preserve">b) w 23 gminach powyżej 20 tys. mieszkańców;</w:t>
      </w:r>
    </w:p>
    <w:p w14:paraId="71D93504" w14:textId="61011999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4.</w:t>
      </w:r>
      <w:r w:rsidR="00A176B1">
        <w:rPr>
          <w:sz w:val="26"/>
        </w:rPr>
        <w:tab/>
        <w:t xml:space="preserve">W </w:t>
      </w:r>
      <w:r w:rsidR="002F5BC0">
        <w:rPr>
          <w:sz w:val="26"/>
        </w:rPr>
        <w:t xml:space="preserve">następującej gminie, o której </w:t>
      </w:r>
      <w:r w:rsidR="00A176B1">
        <w:rPr>
          <w:sz w:val="26"/>
        </w:rPr>
        <w:t xml:space="preserve"> mowa w pkt 3 ppkt 1, wyboru wójta dokona, zgodnie z art. 482 § 4 Kodeksu wyborczego, właściwa rada gminy, rada miejska lub rada miasta:</w:t>
      </w:r>
    </w:p>
    <w:p w14:paraId="34D3C261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Gmina Wilkowice</w:t>
      </w:r>
      <w:r w:rsidR="00EC469D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3AD4E638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1490CA2A" w14:textId="77777777" w:rsidR="006D509F" w:rsidRDefault="00943AC2">
      <w:pPr>
        <w:spacing w:line="276" w:lineRule="auto"/>
        <w:ind w:left="454" w:hanging="454"/>
        <w:jc w:val="both"/>
      </w:pPr>
      <w:r>
        <w:rPr>
          <w:sz w:val="26"/>
        </w:rPr>
        <w:t xml:space="preserve"/>
      </w:r>
      <w:r w:rsidR="00A176B1">
        <w:rPr>
          <w:sz w:val="26"/>
        </w:rPr>
        <w:t xml:space="preserve">5.</w:t>
      </w:r>
      <w:r w:rsidR="00A176B1">
        <w:rPr>
          <w:sz w:val="26"/>
        </w:rPr>
        <w:tab/>
      </w:r>
      <w:r w:rsidR="00A176B1">
        <w:rPr>
          <w:bCs/>
          <w:sz w:val="26"/>
        </w:rPr>
        <w:t xml:space="preserve">W następujących gminach i miastach</w:t>
      </w:r>
      <w:r w:rsidR="00A176B1">
        <w:rPr>
          <w:sz w:val="26"/>
        </w:rPr>
        <w:t xml:space="preserve">, o których mowa w pkt 3 ppkt 2, zgodnie z art. 473 § 2 Kodeksu wyborczego, </w:t>
      </w:r>
      <w:r w:rsidR="00A176B1">
        <w:rPr>
          <w:bCs/>
          <w:sz w:val="26"/>
        </w:rPr>
        <w:t xml:space="preserve">w dniu 21 kwietnia 2024 r. zostanie przeprowadzone ponowne głosowanie:</w:t>
      </w:r>
    </w:p>
    <w:p w14:paraId="11A85C3E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1) Miasto Będzin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2) Miasto Bielsko-Biała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3) Miasto i Gmina Blachownia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4) Gmina Bobrowniki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5) Gmina Chełm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6) Miasto Cieszyn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7) Gmina Czerwionka-Leszczyny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8) Miasto Częstochowa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9) Gmina Dąbrowa Zielona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10) Gmina Gierałtowice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11) Miasto Gliwice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12) Gmina Goczałkowice-Zdrój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13) Miasto Imielin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14) Gmina Istebna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15) Miasto Jastrzębie-Zdrój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16) Miasto Jaworzno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17) Gmina Jeleśnia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18) Miasto Knurów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gliwicki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19) Gmina Kobiór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20) Gmina Kochanowice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lubliniecki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21) Gmina Konopiska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22) Gmina Kornowac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23) Gmina Krupski Młyn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24) Gmina Kruszyna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25) Gmina Kuźnia Raciborska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26) Gmina Lelów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27) Miasto Lędziny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bieruńsko-lędziński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28) Gmina Lyski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rybnicki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29) Gmina Łazy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30) Gmina Łodygowice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31) Gmina Marklowice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32) Miasto Miasteczko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33) Gmina Milówka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34) Gmina Mykanów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35) Miasto Mysłowice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36) Miasto Myszków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37) Gmina Nędza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38) Gmina Niegowa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39) Gmina Opatów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40) Miasto Orzesze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mikołowski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41) Gmina Panki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42) Gmina Pawłowice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Pszczyński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43) Gmina Poczesna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44) Gmina Poraj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45) Miasto Racibórz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raciborski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46) Gmina Rajcza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47) Gmina Rędziny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częstochowski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48) Miasto Ruda Śląska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49) Miasto Rybnik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50) Miasto Siemianowice Śląskie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51) Miasto Świętochłowice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52) Gmina Świnna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53) Gmina Tarnowskie Góry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tarnogórski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54) Miasto Tychy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55) Miasto Ustroń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56) Gmina Wilamowice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Bielski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57) Miasto Wodzisław Śląski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wodzisławski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58) Gmina Wręczyca Wielka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kłobucki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59) Miasto Zabrze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60) Gmina Zawiercie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61) Gmina Zebrzydowice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Cieszyński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62) Miasto i Gmina Żarki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myszkowski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63) Gmina Żarnowiec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zawierciański</w:t>
      </w:r>
      <w:r w:rsidR="00522003">
        <w:rPr>
          <w:sz w:val="26"/>
        </w:rPr>
        <w:t xml:space="preserve"/>
      </w:r>
      <w:r>
        <w:rPr>
          <w:sz w:val="26"/>
        </w:rPr>
        <w:t xml:space="preserve">;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>64) Miasto Żywiec</w:t>
      </w:r>
      <w:r w:rsidR="00522003">
        <w:rPr>
          <w:sz w:val="26"/>
        </w:rPr>
        <w:t xml:space="preserve"/>
      </w:r>
      <w:r>
        <w:rPr>
          <w:sz w:val="26"/>
        </w:rPr>
        <w:t xml:space="preserve"> – powiat Żywiecki</w:t>
      </w:r>
      <w:r w:rsidR="00522003">
        <w:rPr>
          <w:sz w:val="26"/>
        </w:rPr>
        <w:t xml:space="preserve"/>
      </w:r>
      <w:r>
        <w:rPr>
          <w:sz w:val="26"/>
        </w:rPr>
        <w:t xml:space="preserve">.</w:t>
      </w:r>
    </w:p>
    <w:p w14:paraId="02E765BB" w14:textId="77777777" w:rsidR="006D509F" w:rsidRDefault="00943AC2">
      <w:pPr>
        <w:spacing w:line="276" w:lineRule="auto"/>
        <w:ind w:left="567"/>
        <w:jc w:val="both"/>
      </w:pPr>
      <w:r>
        <w:rPr>
          <w:sz w:val="26"/>
        </w:rPr>
        <w:t xml:space="preserve"/>
      </w:r>
    </w:p>
    <w:p w14:paraId="02367B0C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7F1B331B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 xml:space="preserve">Szczegółowe wyniki wyborów</w:t>
      </w:r>
    </w:p>
    <w:p w14:paraId="5184890A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 xml:space="preserve">167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Burmistrza Miasta Żywca</w:t>
      </w:r>
      <w:r>
        <w:rPr>
          <w:b/>
          <w:sz w:val="26"/>
        </w:rPr>
        <w:br/>
      </w:r>
    </w:p>
    <w:p w14:paraId="648A2F1B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  <w:t xml:space="preserve">Wyboru nie dokonano</w:t>
      </w:r>
      <w:r>
        <w:rPr>
          <w:bCs/>
          <w:sz w:val="26"/>
          <w:szCs w:val="26"/>
        </w:rPr>
        <w:t xml:space="preserve">, ponieważ żaden z kandydatów </w:t>
      </w:r>
      <w:r>
        <w:rPr>
          <w:sz w:val="26"/>
          <w:szCs w:val="26"/>
        </w:rPr>
        <w:t xml:space="preserve">nie uzyskał wymaganej liczby głosów. W dniu 21 kwietnia 2024 r. odbędzie się ponowne głosowanie.</w:t>
      </w:r>
    </w:p>
    <w:p w14:paraId="243DFCEC" w14:textId="486D64C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 xml:space="preserve">Uprawnionych do głosowania było 23347</w:t>
      </w:r>
      <w:r w:rsidR="004912DB">
        <w:rPr>
          <w:sz w:val="26"/>
        </w:rPr>
        <w:t xml:space="preserve">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3 </w:t>
      </w:r>
      <w:r w:rsidR="004912DB" w:rsidRPr="006E6F97">
        <w:rPr>
          <w:sz w:val="26"/>
        </w:rPr>
        <w:t xml:space="preserve">obywateli Unii Europejskiej </w:t>
      </w:r>
      <w:r w:rsidR="004912DB" w:rsidRPr="00F25BE1">
        <w:rPr>
          <w:sz w:val="26"/>
        </w:rPr>
        <w:t>niebędących obywatelami polskimi lub obywateli Zjednoczonego Królestwa Wielkiej Brytanii i Irlandii Północnej</w:t>
      </w:r>
      <w:r w:rsidR="004912DB">
        <w:rPr>
          <w:sz w:val="26"/>
        </w:rPr>
        <w:t xml:space="preserve"/>
      </w:r>
      <w:r w:rsidR="004912DB">
        <w:rPr>
          <w:bCs/>
          <w:sz w:val="26"/>
        </w:rPr>
        <w:t>.</w:t>
      </w:r>
    </w:p>
    <w:p w14:paraId="791CA29A" w14:textId="6E3103E1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 xml:space="preserve">Łącznie karty do głosowania w lokalach wyborczych i w głosowaniu korespondencyjnym wydano</w:t>
      </w:r>
      <w:r w:rsidR="004912DB">
        <w:rPr>
          <w:sz w:val="26"/>
          <w:szCs w:val="26"/>
        </w:rPr>
        <w:t xml:space="preserve"> 12467 osobom</w:t>
      </w:r>
      <w:r w:rsidR="004912DB">
        <w:rPr>
          <w:sz w:val="26"/>
        </w:rPr>
        <w:t>.</w:t>
      </w:r>
    </w:p>
    <w:p w14:paraId="5A96E8FA" w14:textId="3D593A49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12458 wyborców, co stanowi </w:t>
      </w:r>
      <w:r w:rsidR="00943AC2">
        <w:rPr>
          <w:b/>
          <w:bCs/>
          <w:sz w:val="26"/>
        </w:rPr>
        <w:t xml:space="preserve">53,36%</w:t>
      </w:r>
      <w:r w:rsidR="00943AC2">
        <w:rPr>
          <w:bCs/>
          <w:sz w:val="26"/>
        </w:rPr>
        <w:t xml:space="preserve"> uprawnionych do głosowania.</w:t>
      </w:r>
      <w:r w:rsidR="00961DD0">
        <w:rPr>
          <w:bCs/>
          <w:sz w:val="26"/>
        </w:rPr>
        <w:t xml:space="preserve"/>
      </w:r>
      <w:r w:rsidR="00943AC2">
        <w:rPr>
          <w:bCs/>
          <w:sz w:val="26"/>
        </w:rPr>
        <w:t xml:space="preserve"/>
      </w:r>
    </w:p>
    <w:p w14:paraId="178CCC00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03F89F0B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F7AC823" w14:textId="77777777" w:rsidR="006D509F" w:rsidRDefault="006D509F">
            <w:pPr>
              <w:pStyle w:val="Zawartotabeli"/>
            </w:pPr>
          </w:p>
          <w:p w14:paraId="745C99AA" w14:textId="77777777" w:rsidR="006D509F" w:rsidRDefault="006D509F">
            <w:pPr>
              <w:pStyle w:val="Zawartotabeli"/>
            </w:pPr>
          </w:p>
          <w:p w14:paraId="1F7FFC61" w14:textId="77777777" w:rsidR="006D509F" w:rsidRDefault="006D509F">
            <w:pPr>
              <w:pStyle w:val="Zawartotabeli"/>
            </w:pPr>
          </w:p>
          <w:p w14:paraId="0C01E531" w14:textId="77777777" w:rsidR="006D509F" w:rsidRDefault="006D509F">
            <w:pPr>
              <w:pStyle w:val="Zawartotabeli"/>
            </w:pPr>
          </w:p>
          <w:p w14:paraId="3FC23502" w14:textId="77777777" w:rsidR="006D509F" w:rsidRDefault="006D509F">
            <w:pPr>
              <w:pStyle w:val="Zawartotabeli"/>
            </w:pPr>
          </w:p>
          <w:p w14:paraId="18786E03" w14:textId="77777777" w:rsidR="006D509F" w:rsidRDefault="006D509F">
            <w:pPr>
              <w:pStyle w:val="Zawartotabeli"/>
            </w:pPr>
          </w:p>
          <w:p w14:paraId="5F212C39" w14:textId="77777777" w:rsidR="006D509F" w:rsidRDefault="006D509F">
            <w:pPr>
              <w:pStyle w:val="Zawartotabeli"/>
            </w:pPr>
          </w:p>
          <w:p w14:paraId="16AA7D5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25967ADF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18F48CD0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78CACC32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170882B1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C8A82C3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8C7511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 xml:space="preserve">w Katowicach I</w:t>
            </w:r>
          </w:p>
          <w:p w14:paraId="017F1942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 xml:space="preserve">Michał Niedopytalski</w:t>
            </w:r>
          </w:p>
        </w:tc>
      </w:tr>
    </w:tbl>
    <w:p w14:paraId="73FA26F6" w14:textId="77777777" w:rsidR="00CD0B8E" w:rsidRDefault="00CD0B8E">
      <w:pPr>
        <w:spacing w:line="276" w:lineRule="auto"/>
        <w:jc w:val="both"/>
        <w:rPr>
          <w:bCs/>
          <w:sz w:val="26"/>
        </w:rPr>
      </w:pPr>
    </w:p>
    <w:p w14:paraId="5EB59905" w14:textId="77777777" w:rsidR="00CD0B8E" w:rsidRDefault="00CD0B8E">
      <w:pPr>
        <w:rPr>
          <w:bCs/>
          <w:sz w:val="26"/>
        </w:rPr>
      </w:pPr>
      <w:r>
        <w:rPr>
          <w:bCs/>
          <w:sz w:val="26"/>
        </w:rPr>
        <w:br w:type="page"/>
      </w:r>
    </w:p>
    <w:p w14:paraId="77BC33BF" w14:textId="77777777" w:rsidR="006D509F" w:rsidRDefault="00CD0B8E">
      <w:pPr>
        <w:spacing w:line="276" w:lineRule="auto"/>
        <w:jc w:val="both"/>
      </w:pPr>
      <w:r>
        <w:rPr>
          <w:bCs/>
          <w:sz w:val="26"/>
        </w:rPr>
        <w:lastRenderedPageBreak/>
        <w:t xml:space="preserve"/>
      </w:r>
    </w:p>
    <w:sectPr w:rsidR="006D509F">
      <w:pgSz w:w="11906" w:h="16838"/>
      <w:pgMar w:top="1440" w:right="1134" w:bottom="1134" w:left="1134" w:header="709" w:footer="709" w:gutter="0"/>
      <w:pgNumType w:start="1"/>
      <w:cols w:space="708"/>
      <w:formProt w:val="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F58ED" w14:textId="77777777" w:rsidR="009341AE" w:rsidRDefault="009341AE">
      <w:r>
        <w:separator/>
      </w:r>
    </w:p>
  </w:endnote>
  <w:endnote w:type="continuationSeparator" w:id="0">
    <w:p w14:paraId="013ECAEA" w14:textId="77777777" w:rsidR="009341AE" w:rsidRDefault="0093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ohit Devanagari">
    <w:altName w:val="Times New Roman"/>
    <w:panose1 w:val="020B0604020202020204"/>
    <w:charset w:val="00"/>
    <w:family w:val="roman"/>
    <w:notTrueType/>
    <w:pitch w:val="default"/>
  </w:font>
  <w:font w:name="Liberation Mono">
    <w:altName w:val="Courier New"/>
    <w:panose1 w:val="020B0604020202020204"/>
    <w:charset w:val="01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63FAC" w14:textId="77777777" w:rsidR="009341AE" w:rsidRDefault="009341AE">
      <w:r>
        <w:separator/>
      </w:r>
    </w:p>
  </w:footnote>
  <w:footnote w:type="continuationSeparator" w:id="0">
    <w:p w14:paraId="7B34216A" w14:textId="77777777" w:rsidR="009341AE" w:rsidRDefault="009341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21589"/>
    <w:multiLevelType w:val="multilevel"/>
    <w:tmpl w:val="CFD8421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A4F0D1F"/>
    <w:multiLevelType w:val="multilevel"/>
    <w:tmpl w:val="05C847AC"/>
    <w:lvl w:ilvl="0">
      <w:start w:val="1"/>
      <w:numFmt w:val="decimal"/>
      <w:lvlText w:val="%1."/>
      <w:lvlJc w:val="left"/>
      <w:pPr>
        <w:ind w:left="360" w:hanging="360"/>
      </w:pPr>
      <w:rPr>
        <w:sz w:val="26"/>
        <w:szCs w:val="26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109852569">
    <w:abstractNumId w:val="1"/>
  </w:num>
  <w:num w:numId="2" w16cid:durableId="1977833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09F"/>
    <w:rsid w:val="000206D6"/>
    <w:rsid w:val="000678EE"/>
    <w:rsid w:val="000E2CA2"/>
    <w:rsid w:val="00152A4A"/>
    <w:rsid w:val="00292495"/>
    <w:rsid w:val="002A7CAF"/>
    <w:rsid w:val="002C044D"/>
    <w:rsid w:val="002C6311"/>
    <w:rsid w:val="002F5BC0"/>
    <w:rsid w:val="00487E8F"/>
    <w:rsid w:val="004912DB"/>
    <w:rsid w:val="004B150E"/>
    <w:rsid w:val="0051129C"/>
    <w:rsid w:val="00522003"/>
    <w:rsid w:val="00536267"/>
    <w:rsid w:val="00563138"/>
    <w:rsid w:val="0058652D"/>
    <w:rsid w:val="0059395C"/>
    <w:rsid w:val="005B3D28"/>
    <w:rsid w:val="005C3D34"/>
    <w:rsid w:val="00612F19"/>
    <w:rsid w:val="0063364E"/>
    <w:rsid w:val="006A556C"/>
    <w:rsid w:val="006B7029"/>
    <w:rsid w:val="006D509F"/>
    <w:rsid w:val="006F375C"/>
    <w:rsid w:val="00771520"/>
    <w:rsid w:val="00772638"/>
    <w:rsid w:val="007836A8"/>
    <w:rsid w:val="007D6534"/>
    <w:rsid w:val="00826073"/>
    <w:rsid w:val="00836D5F"/>
    <w:rsid w:val="00910581"/>
    <w:rsid w:val="009341AE"/>
    <w:rsid w:val="00943AC2"/>
    <w:rsid w:val="00961DD0"/>
    <w:rsid w:val="00976BCC"/>
    <w:rsid w:val="009A6012"/>
    <w:rsid w:val="00A176B1"/>
    <w:rsid w:val="00A426D1"/>
    <w:rsid w:val="00B446AA"/>
    <w:rsid w:val="00B6589E"/>
    <w:rsid w:val="00B72FC4"/>
    <w:rsid w:val="00BE4999"/>
    <w:rsid w:val="00C0792C"/>
    <w:rsid w:val="00C3104D"/>
    <w:rsid w:val="00C674BF"/>
    <w:rsid w:val="00C75618"/>
    <w:rsid w:val="00CD0B8E"/>
    <w:rsid w:val="00CE2990"/>
    <w:rsid w:val="00D10550"/>
    <w:rsid w:val="00D70F0B"/>
    <w:rsid w:val="00DB0984"/>
    <w:rsid w:val="00E85203"/>
    <w:rsid w:val="00E90E3A"/>
    <w:rsid w:val="00EC469D"/>
    <w:rsid w:val="00EC4C3C"/>
    <w:rsid w:val="00ED3C36"/>
    <w:rsid w:val="00FC0849"/>
    <w:rsid w:val="00FD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23D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color w:val="00000A"/>
      <w:sz w:val="18"/>
    </w:rPr>
  </w:style>
  <w:style w:type="paragraph" w:styleId="Nagwek1">
    <w:name w:val="heading 1"/>
    <w:basedOn w:val="Normalny"/>
    <w:qFormat/>
    <w:pPr>
      <w:keepNext/>
      <w:spacing w:after="240"/>
      <w:jc w:val="center"/>
      <w:outlineLvl w:val="0"/>
    </w:pPr>
    <w:rPr>
      <w:b/>
      <w:bCs/>
      <w:sz w:val="26"/>
    </w:rPr>
  </w:style>
  <w:style w:type="paragraph" w:styleId="Nagwek2">
    <w:name w:val="heading 2"/>
    <w:basedOn w:val="Normalny"/>
    <w:qFormat/>
    <w:pPr>
      <w:keepNext/>
      <w:jc w:val="center"/>
      <w:outlineLvl w:val="1"/>
    </w:pPr>
    <w:rPr>
      <w:b/>
      <w:bCs/>
      <w:sz w:val="26"/>
      <w:szCs w:val="24"/>
    </w:rPr>
  </w:style>
  <w:style w:type="paragraph" w:styleId="Nagwek3">
    <w:name w:val="heading 3"/>
    <w:basedOn w:val="Normalny"/>
    <w:qFormat/>
    <w:pPr>
      <w:keepNext/>
      <w:jc w:val="both"/>
      <w:outlineLvl w:val="2"/>
    </w:pPr>
    <w:rPr>
      <w:b/>
      <w:bCs/>
      <w:sz w:val="26"/>
    </w:rPr>
  </w:style>
  <w:style w:type="paragraph" w:styleId="Nagwek4">
    <w:name w:val="heading 4"/>
    <w:basedOn w:val="Normalny"/>
    <w:qFormat/>
    <w:pPr>
      <w:keepNext/>
      <w:tabs>
        <w:tab w:val="left" w:pos="270"/>
        <w:tab w:val="left" w:pos="2790"/>
        <w:tab w:val="left" w:pos="6840"/>
      </w:tabs>
      <w:spacing w:after="240"/>
      <w:jc w:val="center"/>
      <w:outlineLvl w:val="3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AB46F4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10CEC"/>
  </w:style>
  <w:style w:type="character" w:customStyle="1" w:styleId="Tekstpodstawowywcity2Znak">
    <w:name w:val="Tekst podstawowy wcięty 2 Znak"/>
    <w:link w:val="Tekstpodstawowywcity2"/>
    <w:qFormat/>
    <w:rsid w:val="00BA55B7"/>
    <w:rPr>
      <w:sz w:val="18"/>
    </w:rPr>
  </w:style>
  <w:style w:type="character" w:customStyle="1" w:styleId="TekstpodstawowyZnak">
    <w:name w:val="Tekst podstawowy Znak"/>
    <w:link w:val="Tekstpodstawowy"/>
    <w:qFormat/>
    <w:rsid w:val="00253F81"/>
    <w:rPr>
      <w:sz w:val="18"/>
    </w:rPr>
  </w:style>
  <w:style w:type="character" w:customStyle="1" w:styleId="Tekstpodstawowy2Znak">
    <w:name w:val="Tekst podstawowy 2 Znak"/>
    <w:link w:val="Tekstpodstawowy2"/>
    <w:qFormat/>
    <w:rsid w:val="00253F81"/>
    <w:rPr>
      <w:sz w:val="18"/>
    </w:rPr>
  </w:style>
  <w:style w:type="character" w:customStyle="1" w:styleId="NagwekZnak">
    <w:name w:val="Nagłówek Znak"/>
    <w:link w:val="Nagwek"/>
    <w:uiPriority w:val="99"/>
    <w:qFormat/>
    <w:rsid w:val="003700F3"/>
    <w:rPr>
      <w:sz w:val="18"/>
    </w:rPr>
  </w:style>
  <w:style w:type="character" w:customStyle="1" w:styleId="ListLabel1">
    <w:name w:val="ListLabel 1"/>
    <w:qFormat/>
    <w:rPr>
      <w:b w:val="0"/>
    </w:rPr>
  </w:style>
  <w:style w:type="character" w:customStyle="1" w:styleId="Znakinumeracji">
    <w:name w:val="Znaki numeracji"/>
    <w:qFormat/>
  </w:style>
  <w:style w:type="character" w:customStyle="1" w:styleId="ListLabel2">
    <w:name w:val="ListLabel 2"/>
    <w:qFormat/>
    <w:rPr>
      <w:sz w:val="26"/>
      <w:szCs w:val="26"/>
    </w:rPr>
  </w:style>
  <w:style w:type="character" w:customStyle="1" w:styleId="ListLabel3">
    <w:name w:val="ListLabel 3"/>
    <w:qFormat/>
    <w:rPr>
      <w:b w:val="0"/>
    </w:rPr>
  </w:style>
  <w:style w:type="character" w:customStyle="1" w:styleId="ListLabel4">
    <w:name w:val="ListLabel 4"/>
    <w:qFormat/>
    <w:rPr>
      <w:sz w:val="26"/>
      <w:szCs w:val="26"/>
    </w:rPr>
  </w:style>
  <w:style w:type="character" w:customStyle="1" w:styleId="ListLabel5">
    <w:name w:val="ListLabel 5"/>
    <w:qFormat/>
    <w:rPr>
      <w:sz w:val="26"/>
      <w:szCs w:val="26"/>
    </w:rPr>
  </w:style>
  <w:style w:type="character" w:customStyle="1" w:styleId="ListLabel6">
    <w:name w:val="ListLabel 6"/>
    <w:qFormat/>
    <w:rPr>
      <w:sz w:val="26"/>
      <w:szCs w:val="26"/>
    </w:rPr>
  </w:style>
  <w:style w:type="character" w:customStyle="1" w:styleId="ListLabel7">
    <w:name w:val="ListLabel 7"/>
    <w:qFormat/>
    <w:rPr>
      <w:sz w:val="26"/>
      <w:szCs w:val="26"/>
    </w:rPr>
  </w:style>
  <w:style w:type="character" w:customStyle="1" w:styleId="ListLabel8">
    <w:name w:val="ListLabel 8"/>
    <w:qFormat/>
    <w:rPr>
      <w:sz w:val="26"/>
      <w:szCs w:val="26"/>
    </w:rPr>
  </w:style>
  <w:style w:type="character" w:customStyle="1" w:styleId="ListLabel9">
    <w:name w:val="ListLabel 9"/>
    <w:qFormat/>
    <w:rPr>
      <w:sz w:val="26"/>
      <w:szCs w:val="26"/>
    </w:rPr>
  </w:style>
  <w:style w:type="character" w:customStyle="1" w:styleId="ListLabel10">
    <w:name w:val="ListLabel 10"/>
    <w:qFormat/>
    <w:rPr>
      <w:sz w:val="26"/>
      <w:szCs w:val="26"/>
    </w:rPr>
  </w:style>
  <w:style w:type="character" w:customStyle="1" w:styleId="ListLabel11">
    <w:name w:val="ListLabel 11"/>
    <w:qFormat/>
    <w:rPr>
      <w:sz w:val="26"/>
      <w:szCs w:val="26"/>
    </w:rPr>
  </w:style>
  <w:style w:type="character" w:customStyle="1" w:styleId="ListLabel12">
    <w:name w:val="ListLabel 12"/>
    <w:qFormat/>
    <w:rPr>
      <w:sz w:val="26"/>
      <w:szCs w:val="26"/>
    </w:rPr>
  </w:style>
  <w:style w:type="character" w:customStyle="1" w:styleId="ListLabel13">
    <w:name w:val="ListLabel 13"/>
    <w:qFormat/>
    <w:rPr>
      <w:sz w:val="26"/>
      <w:szCs w:val="26"/>
    </w:rPr>
  </w:style>
  <w:style w:type="character" w:customStyle="1" w:styleId="WW8Num38z0">
    <w:name w:val="WW8Num38z0"/>
    <w:qFormat/>
    <w:rPr>
      <w:rFonts w:cs="Times New Roman"/>
      <w:sz w:val="26"/>
      <w:szCs w:val="26"/>
      <w:highlight w:val="yellow"/>
    </w:rPr>
  </w:style>
  <w:style w:type="character" w:customStyle="1" w:styleId="WW8Num38z1">
    <w:name w:val="WW8Num38z1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paragraph" w:styleId="Nagwek">
    <w:name w:val="header"/>
    <w:basedOn w:val="Normalny"/>
    <w:next w:val="Tekstpodstawowy"/>
    <w:link w:val="NagwekZnak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253F81"/>
    <w:pPr>
      <w:spacing w:after="120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ytu">
    <w:name w:val="Title"/>
    <w:basedOn w:val="Normalny"/>
    <w:qFormat/>
    <w:pPr>
      <w:spacing w:before="120"/>
      <w:jc w:val="center"/>
    </w:pPr>
    <w:rPr>
      <w:b/>
      <w:sz w:val="26"/>
      <w:szCs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tabs>
        <w:tab w:val="left" w:pos="270"/>
        <w:tab w:val="left" w:pos="2790"/>
      </w:tabs>
      <w:ind w:left="270" w:hanging="270"/>
    </w:pPr>
    <w:rPr>
      <w:sz w:val="2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B46F4"/>
    <w:rPr>
      <w:sz w:val="20"/>
    </w:rPr>
  </w:style>
  <w:style w:type="paragraph" w:styleId="Tekstpodstawowywcity2">
    <w:name w:val="Body Text Indent 2"/>
    <w:basedOn w:val="Normalny"/>
    <w:link w:val="Tekstpodstawowywcity2Znak"/>
    <w:qFormat/>
    <w:rsid w:val="00BA55B7"/>
    <w:pPr>
      <w:spacing w:after="120" w:line="480" w:lineRule="auto"/>
      <w:ind w:left="283"/>
    </w:pPr>
  </w:style>
  <w:style w:type="paragraph" w:styleId="Tekstpodstawowy2">
    <w:name w:val="Body Text 2"/>
    <w:basedOn w:val="Normalny"/>
    <w:link w:val="Tekstpodstawowy2Znak"/>
    <w:qFormat/>
    <w:rsid w:val="00253F81"/>
    <w:pPr>
      <w:spacing w:after="120" w:line="480" w:lineRule="auto"/>
    </w:pPr>
  </w:style>
  <w:style w:type="paragraph" w:customStyle="1" w:styleId="Zawartoramki">
    <w:name w:val="Zawartość ramki"/>
    <w:basedOn w:val="Normalny"/>
    <w:qFormat/>
  </w:style>
  <w:style w:type="paragraph" w:customStyle="1" w:styleId="Tekstwstpniesformatowany">
    <w:name w:val="Tekst wstępnie sformatowany"/>
    <w:basedOn w:val="Normalny"/>
    <w:qFormat/>
    <w:rPr>
      <w:rFonts w:ascii="Liberation Mono" w:eastAsia="Liberation Mono" w:hAnsi="Liberation Mono" w:cs="Liberation Mono"/>
      <w:sz w:val="20"/>
    </w:rPr>
  </w:style>
  <w:style w:type="paragraph" w:styleId="Akapitzlist">
    <w:name w:val="List Paragraph"/>
    <w:basedOn w:val="Normalny"/>
    <w:uiPriority w:val="34"/>
    <w:qFormat/>
    <w:rsid w:val="00F120B4"/>
    <w:pPr>
      <w:ind w:left="720"/>
      <w:contextualSpacing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38">
    <w:name w:val="WW8Num3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1739</TotalTime>
  <Pages>6</Pages>
  <Words>1283</Words>
  <Characters>7703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149</cp:revision>
  <cp:lastPrinted>2014-10-14T11:54:00Z</cp:lastPrinted>
  <dcterms:created xsi:type="dcterms:W3CDTF">2018-04-10T10:33:00Z</dcterms:created>
  <dcterms:modified xsi:type="dcterms:W3CDTF">2024-04-03T17:34:00Z</dcterms:modified>
  <dc:language>pl-PL</dc:language>
  <dc:identifier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Krajowe Biuro Wyborcze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